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B41" w:rsidRPr="00D7616E" w:rsidRDefault="00484B41" w:rsidP="00484B41">
      <w:pPr>
        <w:pStyle w:val="1"/>
        <w:spacing w:before="0" w:beforeAutospacing="0" w:after="0" w:afterAutospacing="0" w:line="330" w:lineRule="atLeast"/>
        <w:rPr>
          <w:rFonts w:ascii="Roboto Light" w:hAnsi="Roboto Light"/>
          <w:sz w:val="27"/>
          <w:szCs w:val="27"/>
        </w:rPr>
      </w:pPr>
      <w:bookmarkStart w:id="0" w:name="_GoBack"/>
      <w:r w:rsidRPr="00D7616E">
        <w:rPr>
          <w:rFonts w:ascii="Roboto Light" w:hAnsi="Roboto Light"/>
          <w:sz w:val="27"/>
          <w:szCs w:val="27"/>
        </w:rPr>
        <w:t>Правила внутреннего распорядка для пациентов и посетителей ГБУЗ РК «</w:t>
      </w:r>
      <w:proofErr w:type="gramStart"/>
      <w:r w:rsidRPr="00D7616E">
        <w:rPr>
          <w:rFonts w:ascii="Roboto Light" w:hAnsi="Roboto Light"/>
          <w:sz w:val="27"/>
          <w:szCs w:val="27"/>
        </w:rPr>
        <w:t>Симферопольская</w:t>
      </w:r>
      <w:proofErr w:type="gramEnd"/>
      <w:r w:rsidRPr="00D7616E">
        <w:rPr>
          <w:rFonts w:ascii="Roboto Light" w:hAnsi="Roboto Light"/>
          <w:sz w:val="27"/>
          <w:szCs w:val="27"/>
        </w:rPr>
        <w:t xml:space="preserve"> ГКБ №7»</w:t>
      </w:r>
    </w:p>
    <w:p w:rsidR="00484B41" w:rsidRPr="00D7616E" w:rsidRDefault="00484B41" w:rsidP="00484B41">
      <w:pPr>
        <w:pStyle w:val="4"/>
        <w:shd w:val="clear" w:color="auto" w:fill="FFFFFF"/>
        <w:spacing w:before="0"/>
        <w:rPr>
          <w:rFonts w:ascii="Roboto Light" w:hAnsi="Roboto Light" w:cs="Arial"/>
          <w:b w:val="0"/>
          <w:bCs w:val="0"/>
          <w:color w:val="444545"/>
          <w:sz w:val="24"/>
          <w:szCs w:val="24"/>
        </w:rPr>
      </w:pPr>
      <w:r w:rsidRPr="00D7616E">
        <w:rPr>
          <w:rStyle w:val="a3"/>
          <w:rFonts w:ascii="Roboto Light" w:hAnsi="Roboto Light" w:cs="Arial"/>
          <w:b/>
          <w:bCs/>
          <w:color w:val="444545"/>
        </w:rPr>
        <w:t>1. Общие положения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1.1. </w:t>
      </w:r>
      <w:r w:rsidRPr="00D7616E">
        <w:rPr>
          <w:rFonts w:ascii="Roboto Light" w:hAnsi="Roboto Light" w:cs="Arial"/>
          <w:color w:val="444545"/>
          <w:sz w:val="21"/>
          <w:szCs w:val="21"/>
        </w:rPr>
        <w:t>Настоящие правила разработаны в соответствии с Конституцией Российской Федерации, Федеральным законом от 21.11.2011 г. № 323-ФЗ “Об основах охраны здоровья граждан в Российской Федерации”, Федеральным законом от 23.02.2013 г. № 15-ФЗ “Об охране здоровья граждан от воздействия окружающего табачного дыма и последствий потребления табака” и другими нормативными актами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1.2. </w:t>
      </w:r>
      <w:r w:rsidRPr="00D7616E">
        <w:rPr>
          <w:rFonts w:ascii="Roboto Light" w:hAnsi="Roboto Light" w:cs="Arial"/>
          <w:color w:val="444545"/>
          <w:sz w:val="21"/>
          <w:szCs w:val="21"/>
        </w:rPr>
        <w:t>Правила внутреннего распорядка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 для пациентов (далее — Правила) – это организационно-правовой документ, регламентирующий в соответствии с действующим законодательством в области здравоохранения поведение пациентов и посетителей в больнице, а также иные вопросы, возникающие между участниками правоотношений – пациентом (его законным представителем) и лечебным учреждением</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1.3. </w:t>
      </w:r>
      <w:r w:rsidRPr="00D7616E">
        <w:rPr>
          <w:rFonts w:ascii="Roboto Light" w:hAnsi="Roboto Light" w:cs="Arial"/>
          <w:color w:val="444545"/>
          <w:sz w:val="21"/>
          <w:szCs w:val="21"/>
        </w:rPr>
        <w:t>Настоящие Правила обязательны для исполнения пациентами, а также иными лицами, обратившимися или находящимися в больнице, разработаны в целях реализации предусмотренных законом прав пациента, создания наиболее благоприятных возможностей для получения пациентом квалифицированного и своевременного обследования и лечения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1.4.</w:t>
      </w:r>
      <w:r w:rsidRPr="00D7616E">
        <w:rPr>
          <w:rFonts w:ascii="Roboto Light" w:hAnsi="Roboto Light" w:cs="Arial"/>
          <w:color w:val="444545"/>
          <w:sz w:val="21"/>
          <w:szCs w:val="21"/>
        </w:rPr>
        <w:t> В помещениях больницы </w:t>
      </w:r>
      <w:r w:rsidRPr="00D7616E">
        <w:rPr>
          <w:rStyle w:val="a3"/>
          <w:rFonts w:ascii="Roboto Light" w:hAnsi="Roboto Light" w:cs="Arial"/>
          <w:color w:val="444545"/>
          <w:sz w:val="21"/>
          <w:szCs w:val="21"/>
        </w:rPr>
        <w:t>запрещается:</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нахождение в верхней одежде, без сменной обуви (или бахил);</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курение в зданиях и помещениях учреждения, за исключением специально отведенных для этого мест;</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распитие спиртных напитков;</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употребление наркотических средств, психотропных и токсических веществ;</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появление в состоянии алкогольного, наркотического и токсического опьянения за исключением необходимости в экстренной и неотложной медицинской помощи;</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проведение фото и видео съемки без согласования с главным врачом учреждения;</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посещение пациентов в вечернее и ночное время, без согласования с заведующим отделением или заместителем главного врача;</w:t>
      </w:r>
    </w:p>
    <w:p w:rsidR="00484B41" w:rsidRPr="00D7616E" w:rsidRDefault="00484B41" w:rsidP="00484B41">
      <w:pPr>
        <w:numPr>
          <w:ilvl w:val="0"/>
          <w:numId w:val="4"/>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пользование служебными телефонами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1.5. </w:t>
      </w:r>
      <w:r w:rsidRPr="00D7616E">
        <w:rPr>
          <w:rFonts w:ascii="Roboto Light" w:hAnsi="Roboto Light" w:cs="Arial"/>
          <w:color w:val="444545"/>
          <w:sz w:val="21"/>
          <w:szCs w:val="21"/>
        </w:rPr>
        <w:t>При обращении за медицинской помощью в структурные подразделения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 </w:t>
      </w:r>
      <w:r w:rsidRPr="00D7616E">
        <w:rPr>
          <w:rStyle w:val="a3"/>
          <w:rFonts w:ascii="Roboto Light" w:hAnsi="Roboto Light" w:cs="Arial"/>
          <w:color w:val="444545"/>
          <w:sz w:val="21"/>
          <w:szCs w:val="21"/>
        </w:rPr>
        <w:t>пациент обязан:</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внутренний распорядок работы, тишину, чистоту и порядок;</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заботиться о своём здоровье;</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неукоснительно выполнять требования и предписания лечащего врача;</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рекомендуемую лечащим врачом диету;</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план лечения, рекомендованный лечащим врачом;</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сотрудничать с лечащим врачом на всех этапах оказания медицинской помощи;</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давать информацию лечащему врачу о своих жалобах, прошлых заболеваниях, госпитализациях, проведенном лечении и других вопросах, касающихся здоровья;</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сообщать о неожиданных переменах в состоянии здоровья;</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оформлять в установленном порядке свой отказ от получения информации о состоянии здоровья против своей воли, согласие/отказ от медицинского вмешательства или его прекращение, согласие/отказ от проведения инвазивных манипуляций, согласие/отказ от госпитализации и иные виды согласий/отказов, установленные законодательством РФ</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исполнять требования пожарной безопасности. При обнаружении источников пожара, иных источников, угрожающих общественной безопасности, пациент должен немедленно сообщить об этом дежурному персоналу;</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правила поведения в общественных местах;</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не предпринимать действий, наносящих ущерб здоровью других граждан;</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бережно относиться к имуществу других лиц и медицинского учреждения;</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уважительно относиться к медицинскому персоналу, доброжелательно и вежливо – к другим пациентам;</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 xml:space="preserve">не покидать без </w:t>
      </w:r>
      <w:proofErr w:type="gramStart"/>
      <w:r w:rsidRPr="00D7616E">
        <w:rPr>
          <w:rFonts w:ascii="Roboto Light" w:hAnsi="Roboto Light" w:cs="Arial"/>
          <w:color w:val="444545"/>
          <w:sz w:val="21"/>
          <w:szCs w:val="21"/>
        </w:rPr>
        <w:t>ведома</w:t>
      </w:r>
      <w:proofErr w:type="gramEnd"/>
      <w:r w:rsidRPr="00D7616E">
        <w:rPr>
          <w:rFonts w:ascii="Roboto Light" w:hAnsi="Roboto Light" w:cs="Arial"/>
          <w:color w:val="444545"/>
          <w:sz w:val="21"/>
          <w:szCs w:val="21"/>
        </w:rPr>
        <w:t xml:space="preserve"> и согласия лечащего врача территорию отделения;</w:t>
      </w:r>
    </w:p>
    <w:p w:rsidR="00484B41" w:rsidRPr="00D7616E" w:rsidRDefault="00484B41" w:rsidP="00484B41">
      <w:pPr>
        <w:numPr>
          <w:ilvl w:val="0"/>
          <w:numId w:val="5"/>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 xml:space="preserve">соблюдать нормы законодательства в сфере охраны здоровья граждан от воздействия окружающего табачного дыма и последствий потребления табака, не осуществлять </w:t>
      </w:r>
      <w:r w:rsidRPr="00D7616E">
        <w:rPr>
          <w:rFonts w:ascii="Roboto Light" w:hAnsi="Roboto Light" w:cs="Arial"/>
          <w:color w:val="444545"/>
          <w:sz w:val="21"/>
          <w:szCs w:val="21"/>
        </w:rPr>
        <w:lastRenderedPageBreak/>
        <w:t>действия, влекущие за собой нарушение прав других граждан на благоприятную среду жизнедеятельности без окружающего табачного дыма</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1.6. </w:t>
      </w:r>
      <w:r w:rsidRPr="00D7616E">
        <w:rPr>
          <w:rFonts w:ascii="Roboto Light" w:hAnsi="Roboto Light" w:cs="Arial"/>
          <w:color w:val="444545"/>
          <w:sz w:val="21"/>
          <w:szCs w:val="21"/>
        </w:rPr>
        <w:t>В порядке, установленном законодательством Российской Федерации, застрахованным пациентам на случай временной нетрудоспособности выдается </w:t>
      </w:r>
      <w:r w:rsidRPr="00D7616E">
        <w:rPr>
          <w:rStyle w:val="a3"/>
          <w:rFonts w:ascii="Roboto Light" w:hAnsi="Roboto Light" w:cs="Arial"/>
          <w:color w:val="444545"/>
          <w:sz w:val="21"/>
          <w:szCs w:val="21"/>
        </w:rPr>
        <w:t>листок нетрудоспособности</w:t>
      </w:r>
      <w:r w:rsidRPr="00D7616E">
        <w:rPr>
          <w:rFonts w:ascii="Roboto Light" w:hAnsi="Roboto Light" w:cs="Arial"/>
          <w:color w:val="444545"/>
          <w:sz w:val="21"/>
          <w:szCs w:val="21"/>
        </w:rPr>
        <w:t>. Другим категориям граждан выдаются надлежаще оформленные справки, установленной формы.</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proofErr w:type="gramStart"/>
      <w:r w:rsidRPr="00D7616E">
        <w:rPr>
          <w:rFonts w:ascii="Roboto Light" w:hAnsi="Roboto Light" w:cs="Arial"/>
          <w:color w:val="444545"/>
          <w:sz w:val="21"/>
          <w:szCs w:val="21"/>
        </w:rPr>
        <w:t>В соответствии с п.1 ч.1 ст.8 Федерального закона от 29.12.2006 г. № 255-ФЗ “Об обязательном социальном страховании на случай временной нетрудоспособности и в связи с материнством” </w:t>
      </w:r>
      <w:r w:rsidRPr="00D7616E">
        <w:rPr>
          <w:rStyle w:val="a3"/>
          <w:rFonts w:ascii="Roboto Light" w:hAnsi="Roboto Light" w:cs="Arial"/>
          <w:color w:val="444545"/>
          <w:sz w:val="21"/>
          <w:szCs w:val="21"/>
        </w:rPr>
        <w:t>нарушение застрахованным лицом без уважительных причин в период временной нетрудоспособности режима, предписанного лечащим врачом, </w:t>
      </w:r>
      <w:r w:rsidRPr="00D7616E">
        <w:rPr>
          <w:rFonts w:ascii="Roboto Light" w:hAnsi="Roboto Light" w:cs="Arial"/>
          <w:color w:val="444545"/>
          <w:sz w:val="21"/>
          <w:szCs w:val="21"/>
        </w:rPr>
        <w:t xml:space="preserve">и настоящими Правилами, в </w:t>
      </w:r>
      <w:proofErr w:type="spellStart"/>
      <w:r w:rsidRPr="00D7616E">
        <w:rPr>
          <w:rFonts w:ascii="Roboto Light" w:hAnsi="Roboto Light" w:cs="Arial"/>
          <w:color w:val="444545"/>
          <w:sz w:val="21"/>
          <w:szCs w:val="21"/>
        </w:rPr>
        <w:t>т.ч</w:t>
      </w:r>
      <w:proofErr w:type="spellEnd"/>
      <w:r w:rsidRPr="00D7616E">
        <w:rPr>
          <w:rFonts w:ascii="Roboto Light" w:hAnsi="Roboto Light" w:cs="Arial"/>
          <w:color w:val="444545"/>
          <w:sz w:val="21"/>
          <w:szCs w:val="21"/>
        </w:rPr>
        <w:t>. требований о запрете курения, является </w:t>
      </w:r>
      <w:r w:rsidRPr="00D7616E">
        <w:rPr>
          <w:rStyle w:val="a3"/>
          <w:rFonts w:ascii="Roboto Light" w:hAnsi="Roboto Light" w:cs="Arial"/>
          <w:color w:val="444545"/>
          <w:sz w:val="21"/>
          <w:szCs w:val="21"/>
        </w:rPr>
        <w:t>основанием для снижения размера пособия о нетрудоспособности</w:t>
      </w:r>
      <w:r w:rsidRPr="00D7616E">
        <w:rPr>
          <w:rFonts w:ascii="Roboto Light" w:hAnsi="Roboto Light" w:cs="Arial"/>
          <w:color w:val="444545"/>
          <w:sz w:val="21"/>
          <w:szCs w:val="21"/>
        </w:rPr>
        <w:t>.</w:t>
      </w:r>
      <w:proofErr w:type="gramEnd"/>
    </w:p>
    <w:p w:rsidR="00484B41" w:rsidRPr="00D7616E" w:rsidRDefault="00484B41" w:rsidP="00484B41">
      <w:pPr>
        <w:pStyle w:val="a4"/>
        <w:shd w:val="clear" w:color="auto" w:fill="FFFFFF"/>
        <w:spacing w:before="0" w:beforeAutospacing="0" w:after="360" w:afterAutospacing="0"/>
        <w:rPr>
          <w:rFonts w:ascii="Roboto Light" w:hAnsi="Roboto Light" w:cs="Arial"/>
          <w:color w:val="444545"/>
          <w:sz w:val="21"/>
          <w:szCs w:val="21"/>
        </w:rPr>
      </w:pPr>
      <w:r w:rsidRPr="00D7616E">
        <w:rPr>
          <w:rFonts w:ascii="Roboto Light" w:hAnsi="Roboto Light" w:cs="Arial"/>
          <w:color w:val="444545"/>
          <w:sz w:val="21"/>
          <w:szCs w:val="21"/>
        </w:rPr>
        <w:t xml:space="preserve">В этом случае застрахованному лицу выплачивается пособие в размере, не превышающем за полный календарный месяц минимального </w:t>
      </w:r>
      <w:proofErr w:type="gramStart"/>
      <w:r w:rsidRPr="00D7616E">
        <w:rPr>
          <w:rFonts w:ascii="Roboto Light" w:hAnsi="Roboto Light" w:cs="Arial"/>
          <w:color w:val="444545"/>
          <w:sz w:val="21"/>
          <w:szCs w:val="21"/>
        </w:rPr>
        <w:t>размера оплаты труда</w:t>
      </w:r>
      <w:proofErr w:type="gramEnd"/>
      <w:r w:rsidRPr="00D7616E">
        <w:rPr>
          <w:rFonts w:ascii="Roboto Light" w:hAnsi="Roboto Light" w:cs="Arial"/>
          <w:color w:val="444545"/>
          <w:sz w:val="21"/>
          <w:szCs w:val="21"/>
        </w:rPr>
        <w:t>, установленного Федеральным законом, со дня, когда было допущено нарушение.</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1.7. </w:t>
      </w:r>
      <w:r w:rsidRPr="00D7616E">
        <w:rPr>
          <w:rFonts w:ascii="Roboto Light" w:hAnsi="Roboto Light" w:cs="Arial"/>
          <w:color w:val="444545"/>
          <w:sz w:val="21"/>
          <w:szCs w:val="21"/>
        </w:rPr>
        <w:t>Со всеми жалобами и предложениями пациенты и посетители должны обращаться к лечащему врачу, заведующему отделением, заместителям главного врача по медицинской части, а в выходные и праздничные дни – к ответственному администратору.</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Fonts w:ascii="Roboto Light" w:hAnsi="Roboto Light" w:cs="Arial"/>
          <w:b/>
          <w:bCs/>
          <w:color w:val="444545"/>
          <w:sz w:val="21"/>
          <w:szCs w:val="21"/>
        </w:rPr>
        <w:br/>
      </w:r>
      <w:r w:rsidRPr="00D7616E">
        <w:rPr>
          <w:rStyle w:val="a3"/>
          <w:rFonts w:ascii="Roboto Light" w:hAnsi="Roboto Light" w:cs="Arial"/>
          <w:color w:val="444545"/>
          <w:sz w:val="21"/>
          <w:szCs w:val="21"/>
        </w:rPr>
        <w:t>2. Особенности внутреннего распорядка поликлиники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2.1. </w:t>
      </w:r>
      <w:r w:rsidRPr="00D7616E">
        <w:rPr>
          <w:rFonts w:ascii="Roboto Light" w:hAnsi="Roboto Light" w:cs="Arial"/>
          <w:color w:val="444545"/>
          <w:sz w:val="21"/>
          <w:szCs w:val="21"/>
        </w:rPr>
        <w:t>При обращении за медицинской помощью в поликлинику пациент </w:t>
      </w:r>
      <w:r w:rsidRPr="00D7616E">
        <w:rPr>
          <w:rStyle w:val="a3"/>
          <w:rFonts w:ascii="Roboto Light" w:hAnsi="Roboto Light" w:cs="Arial"/>
          <w:color w:val="444545"/>
          <w:sz w:val="21"/>
          <w:szCs w:val="21"/>
        </w:rPr>
        <w:t xml:space="preserve">имеет право </w:t>
      </w:r>
      <w:proofErr w:type="gramStart"/>
      <w:r w:rsidRPr="00D7616E">
        <w:rPr>
          <w:rStyle w:val="a3"/>
          <w:rFonts w:ascii="Roboto Light" w:hAnsi="Roboto Light" w:cs="Arial"/>
          <w:color w:val="444545"/>
          <w:sz w:val="21"/>
          <w:szCs w:val="21"/>
        </w:rPr>
        <w:t>на</w:t>
      </w:r>
      <w:proofErr w:type="gramEnd"/>
      <w:r w:rsidRPr="00D7616E">
        <w:rPr>
          <w:rStyle w:val="a3"/>
          <w:rFonts w:ascii="Roboto Light" w:hAnsi="Roboto Light" w:cs="Arial"/>
          <w:color w:val="444545"/>
          <w:sz w:val="21"/>
          <w:szCs w:val="21"/>
        </w:rPr>
        <w:t>:</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выбор медицинской организации и выбор врача (с учетом согласия врача);</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уважительное и гуманное отношение со стороны работников поликлиники и других лиц, участвующих в оказании медицинской помощи;</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получение информации о фамилии, имени, отчестве, должности его лечащего врача и других лиц, непосредственно участвующих в оказании ему медицинской помощи;</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профилактику, диагностику, лечение, медицинскую реабилитацию в условиях, соответствующих санитарно-гигиеническим требованиям;</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получение консультаций врачей-специалистов;</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на облегчение боли, связанной с заболеванием и (или) медицинским вмешательством, доступными методами и лекарственными препаратами;</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получение информации о своих правах и обязанностях, состоянии своего здоровья, включая сведения о результатах обследования, наличии заболеваний, диагнозах и прогнозах, целях, методах обследования, включая альтернативные, и продолжительности рекомендуемого лечения, а также о болевых ощущениях, возможном риске, побочных эффектах и ожидаемых результатах;</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получение информация о состоянии своего здоровья в доступной форме; в отношении несовершеннолетних, возраст которых не достиг 15 лет, и граждан, признанных в установленном законом порядке недееспособными предоставление информации осуществляется их законным представителям лечащим врачом, заведующим отделением или другим специалистом, принимающим непосредственное участие в обследовании и лечении пациента; информация о состоянии здоровья не может быть предоставлена пациенту против его воли, за исключением случаев, установленных законодательством РФ. В случае неблагоприятного прогноза развития заболевания информация должна сообщаться в деликатной форме пациенту и членам его семьи, если пациент не запретил сообщать им об этом и (или) не назначил лицо, которому должна быть передана такая информация.</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защиту информации, содержащейся в медицинских документах пациента, составляющей врачебную тайну, которая может предоставляться без согласия пациента только в случаях, предусмотренных ст.137 Федерального Закона;</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отказ от медицинского вмешательства;</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получение платных медицинских услуг в соответствии с Прейскурантом цен на медицинские услуги, оказываемые поликлиникой;</w:t>
      </w:r>
    </w:p>
    <w:p w:rsidR="00484B41" w:rsidRPr="00D7616E" w:rsidRDefault="00484B41" w:rsidP="00484B41">
      <w:pPr>
        <w:numPr>
          <w:ilvl w:val="0"/>
          <w:numId w:val="6"/>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в случае нарушения прав пациент может обратиться с жалобой к заведующему отделением, заместителю главного врача по лечебной работе, к главному врачу больницы, а также в вышестоящие органы</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lastRenderedPageBreak/>
        <w:t>2.2.</w:t>
      </w:r>
      <w:r w:rsidRPr="00D7616E">
        <w:rPr>
          <w:rFonts w:ascii="Roboto Light" w:hAnsi="Roboto Light" w:cs="Arial"/>
          <w:color w:val="444545"/>
          <w:sz w:val="21"/>
          <w:szCs w:val="21"/>
        </w:rPr>
        <w:t> При обращении за медицинской помощью в поликлинику </w:t>
      </w:r>
      <w:r w:rsidRPr="00D7616E">
        <w:rPr>
          <w:rStyle w:val="a3"/>
          <w:rFonts w:ascii="Roboto Light" w:hAnsi="Roboto Light" w:cs="Arial"/>
          <w:color w:val="444545"/>
          <w:sz w:val="21"/>
          <w:szCs w:val="21"/>
        </w:rPr>
        <w:t>пациент обязан</w:t>
      </w:r>
      <w:r w:rsidRPr="00D7616E">
        <w:rPr>
          <w:rFonts w:ascii="Roboto Light" w:hAnsi="Roboto Light" w:cs="Arial"/>
          <w:color w:val="444545"/>
          <w:sz w:val="21"/>
          <w:szCs w:val="21"/>
        </w:rPr>
        <w:t>:</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принимать меры к сохранению и укреплению своего здоровья;</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внутренний распорядок работы больницы, тишину, чистоту и порядок;</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строжайшим образом выполнять требования и рекомендации лечащего врача;</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уважительно относиться к медицинским работникам и другим лицам, участвующим в оказании медицинской помощи, проявлять доброжелательность и вежливое отношение к другим пациентам;</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предоставлять лицу, оказывающему медицинскую помощь, известную ему достоверную информацию о состоянии своего здоровья, в том числе о противопоказаниях к применению лекарственных средств, аллергических реакциях, ранее перенесенных и наследственных заболеваниях;</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исполнять требования пожарной безопасности, при обнаружении источников пожара, иных источников, угрожающих общественной безопасности, пациент должен немедленно сообщить об этом дежурному персоналу;</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сотрудничать с врачом на всех этапах оказания медицинской помощи;</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бережно относиться к имуществу поликлиники и имуществу других пациентов, не оставлять без присмотра свои вещи; за действия, повлекшие за собой причинение ущерба имуществу поликлиники пациент несет материальную ответственность в соответствии с гражданским законодательством;</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являться на прием к врачу в назначенные дни и часы;</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лечебно-охранительный режим, предписанный лечащим врачом;</w:t>
      </w:r>
    </w:p>
    <w:p w:rsidR="00484B41" w:rsidRPr="00D7616E" w:rsidRDefault="00484B41" w:rsidP="00484B41">
      <w:pPr>
        <w:numPr>
          <w:ilvl w:val="0"/>
          <w:numId w:val="7"/>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при отказе от какого-либо медицинского вмешательства, пациент оформляет письменный добровольный отказ</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2.3. Медицинская помощь в поликлинике</w:t>
      </w:r>
      <w:r w:rsidRPr="00D7616E">
        <w:rPr>
          <w:rFonts w:ascii="Roboto Light" w:hAnsi="Roboto Light" w:cs="Arial"/>
          <w:color w:val="444545"/>
          <w:sz w:val="21"/>
          <w:szCs w:val="21"/>
        </w:rPr>
        <w:t> осуществляется </w:t>
      </w:r>
      <w:r w:rsidRPr="00D7616E">
        <w:rPr>
          <w:rStyle w:val="a3"/>
          <w:rFonts w:ascii="Roboto Light" w:hAnsi="Roboto Light" w:cs="Arial"/>
          <w:color w:val="444545"/>
          <w:sz w:val="21"/>
          <w:szCs w:val="21"/>
        </w:rPr>
        <w:t>на основании предварительной записи.</w:t>
      </w:r>
      <w:r w:rsidRPr="00D7616E">
        <w:rPr>
          <w:rFonts w:ascii="Roboto Light" w:hAnsi="Roboto Light" w:cs="Arial"/>
          <w:color w:val="444545"/>
          <w:sz w:val="21"/>
          <w:szCs w:val="21"/>
        </w:rPr>
        <w:t> Организация предварительной записи пациентов на приём к врачу осуществляется в регистратуре поликлиники, как при их непосредственном обращении, так и по телефону и через интернет-сайт поликлиник.</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Возможно оказание медицинских услуг пациентам в порядке живой очереди в случае неявки планового</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пациента</w:t>
      </w:r>
      <w:r w:rsidRPr="00D7616E">
        <w:rPr>
          <w:rFonts w:ascii="Roboto Light" w:hAnsi="Roboto Light" w:cs="Arial"/>
          <w:color w:val="444545"/>
          <w:sz w:val="21"/>
          <w:szCs w:val="21"/>
        </w:rPr>
        <w:t>. Преимущество отдаётся пациентам, явившимся по предварительной записи.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2.4. </w:t>
      </w:r>
      <w:r w:rsidRPr="00D7616E">
        <w:rPr>
          <w:rFonts w:ascii="Roboto Light" w:hAnsi="Roboto Light" w:cs="Arial"/>
          <w:color w:val="444545"/>
          <w:sz w:val="21"/>
          <w:szCs w:val="21"/>
        </w:rPr>
        <w:t>В регистратуре поликлиники </w:t>
      </w:r>
      <w:r w:rsidRPr="00D7616E">
        <w:rPr>
          <w:rStyle w:val="a3"/>
          <w:rFonts w:ascii="Roboto Light" w:hAnsi="Roboto Light" w:cs="Arial"/>
          <w:color w:val="444545"/>
          <w:sz w:val="21"/>
          <w:szCs w:val="21"/>
        </w:rPr>
        <w:t>при первичном обращении пациенту</w:t>
      </w:r>
    </w:p>
    <w:p w:rsidR="00484B41" w:rsidRPr="00D7616E" w:rsidRDefault="00484B41" w:rsidP="00484B41">
      <w:pPr>
        <w:numPr>
          <w:ilvl w:val="0"/>
          <w:numId w:val="8"/>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заводится </w:t>
      </w:r>
      <w:r w:rsidRPr="00D7616E">
        <w:rPr>
          <w:rStyle w:val="a3"/>
          <w:rFonts w:ascii="Roboto Light" w:hAnsi="Roboto Light" w:cs="Arial"/>
          <w:color w:val="444545"/>
          <w:sz w:val="21"/>
          <w:szCs w:val="21"/>
        </w:rPr>
        <w:t>медицинская карта амбулаторного больного по установленной МЗ РФ форме</w:t>
      </w:r>
      <w:r w:rsidRPr="00D7616E">
        <w:rPr>
          <w:rFonts w:ascii="Roboto Light" w:hAnsi="Roboto Light" w:cs="Arial"/>
          <w:color w:val="444545"/>
          <w:sz w:val="21"/>
          <w:szCs w:val="21"/>
        </w:rPr>
        <w:t>,</w:t>
      </w:r>
    </w:p>
    <w:p w:rsidR="00484B41" w:rsidRPr="00D7616E" w:rsidRDefault="00484B41" w:rsidP="00484B41">
      <w:pPr>
        <w:numPr>
          <w:ilvl w:val="0"/>
          <w:numId w:val="8"/>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оформляется информированное добровольное согласие на медицинские вмешательства,</w:t>
      </w:r>
    </w:p>
    <w:p w:rsidR="00484B41" w:rsidRPr="00D7616E" w:rsidRDefault="00484B41" w:rsidP="00484B41">
      <w:pPr>
        <w:numPr>
          <w:ilvl w:val="0"/>
          <w:numId w:val="8"/>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оформляется согласие потребителя (заказчика) на обработку персональных данных по утверждённой форме, а также при оказании платных медицинских услуг оформляется договор по утвержденной в поликлинике форме.</w:t>
      </w:r>
    </w:p>
    <w:p w:rsidR="00484B41" w:rsidRPr="00D7616E" w:rsidRDefault="00484B41" w:rsidP="00484B41">
      <w:pPr>
        <w:pStyle w:val="a4"/>
        <w:shd w:val="clear" w:color="auto" w:fill="FFFFFF"/>
        <w:spacing w:before="0" w:beforeAutospacing="0" w:after="360" w:afterAutospacing="0"/>
        <w:rPr>
          <w:rFonts w:ascii="Roboto Light" w:hAnsi="Roboto Light" w:cs="Arial"/>
          <w:color w:val="444545"/>
          <w:sz w:val="21"/>
          <w:szCs w:val="21"/>
        </w:rPr>
      </w:pPr>
      <w:r w:rsidRPr="00D7616E">
        <w:rPr>
          <w:rFonts w:ascii="Roboto Light" w:hAnsi="Roboto Light" w:cs="Arial"/>
          <w:color w:val="444545"/>
          <w:sz w:val="21"/>
          <w:szCs w:val="21"/>
        </w:rPr>
        <w:t>Оформление вышеуказанных документов является основанием для оказания медицинских услуг пациентам.</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Оформление медицинских документов для маломобильных групп населения производится вне очереди.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2.5.</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 xml:space="preserve">Запись пациента на </w:t>
      </w:r>
      <w:proofErr w:type="gramStart"/>
      <w:r w:rsidRPr="00D7616E">
        <w:rPr>
          <w:rStyle w:val="a3"/>
          <w:rFonts w:ascii="Roboto Light" w:hAnsi="Roboto Light" w:cs="Arial"/>
          <w:color w:val="444545"/>
          <w:sz w:val="21"/>
          <w:szCs w:val="21"/>
        </w:rPr>
        <w:t>амбулаторный</w:t>
      </w:r>
      <w:proofErr w:type="gramEnd"/>
      <w:r w:rsidRPr="00D7616E">
        <w:rPr>
          <w:rStyle w:val="a3"/>
          <w:rFonts w:ascii="Roboto Light" w:hAnsi="Roboto Light" w:cs="Arial"/>
          <w:color w:val="444545"/>
          <w:sz w:val="21"/>
          <w:szCs w:val="21"/>
        </w:rPr>
        <w:t xml:space="preserve"> </w:t>
      </w:r>
      <w:proofErr w:type="spellStart"/>
      <w:r w:rsidRPr="00D7616E">
        <w:rPr>
          <w:rStyle w:val="a3"/>
          <w:rFonts w:ascii="Roboto Light" w:hAnsi="Roboto Light" w:cs="Arial"/>
          <w:color w:val="444545"/>
          <w:sz w:val="21"/>
          <w:szCs w:val="21"/>
        </w:rPr>
        <w:t>приём</w:t>
      </w:r>
      <w:r w:rsidRPr="00D7616E">
        <w:rPr>
          <w:rFonts w:ascii="Roboto Light" w:hAnsi="Roboto Light" w:cs="Arial"/>
          <w:color w:val="444545"/>
          <w:sz w:val="21"/>
          <w:szCs w:val="21"/>
        </w:rPr>
        <w:t>осуществляется</w:t>
      </w:r>
      <w:proofErr w:type="spellEnd"/>
      <w:r w:rsidRPr="00D7616E">
        <w:rPr>
          <w:rStyle w:val="a3"/>
          <w:rFonts w:ascii="Roboto Light" w:hAnsi="Roboto Light" w:cs="Arial"/>
          <w:color w:val="444545"/>
          <w:sz w:val="21"/>
          <w:szCs w:val="21"/>
        </w:rPr>
        <w:t> при наличии</w:t>
      </w:r>
      <w:r w:rsidRPr="00D7616E">
        <w:rPr>
          <w:rFonts w:ascii="Roboto Light" w:hAnsi="Roboto Light" w:cs="Arial"/>
          <w:color w:val="444545"/>
          <w:sz w:val="21"/>
          <w:szCs w:val="21"/>
        </w:rPr>
        <w:t>:</w:t>
      </w:r>
    </w:p>
    <w:p w:rsidR="00484B41" w:rsidRPr="00D7616E" w:rsidRDefault="00484B41" w:rsidP="00484B41">
      <w:pPr>
        <w:numPr>
          <w:ilvl w:val="0"/>
          <w:numId w:val="9"/>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Документа, удостоверяющего личность (паспорт, свидетельство о рождении);</w:t>
      </w:r>
    </w:p>
    <w:p w:rsidR="00484B41" w:rsidRPr="00D7616E" w:rsidRDefault="00484B41" w:rsidP="00484B41">
      <w:pPr>
        <w:numPr>
          <w:ilvl w:val="0"/>
          <w:numId w:val="9"/>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Страхового медицинского полиса;</w:t>
      </w:r>
    </w:p>
    <w:p w:rsidR="00484B41" w:rsidRPr="00D7616E" w:rsidRDefault="00484B41" w:rsidP="00484B41">
      <w:pPr>
        <w:numPr>
          <w:ilvl w:val="0"/>
          <w:numId w:val="9"/>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Страхового номера индивидуального лицевого счета застрахованного лица в системе персонифицированного учета Пенсионного фонда России (СНИЛС)</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2.6.</w:t>
      </w:r>
      <w:r w:rsidRPr="00D7616E">
        <w:rPr>
          <w:rFonts w:ascii="Roboto Light" w:hAnsi="Roboto Light" w:cs="Arial"/>
          <w:color w:val="444545"/>
          <w:sz w:val="21"/>
          <w:szCs w:val="21"/>
        </w:rPr>
        <w:t> </w:t>
      </w:r>
      <w:proofErr w:type="gramStart"/>
      <w:r w:rsidRPr="00D7616E">
        <w:rPr>
          <w:rStyle w:val="a3"/>
          <w:rFonts w:ascii="Roboto Light" w:hAnsi="Roboto Light" w:cs="Arial"/>
          <w:color w:val="444545"/>
          <w:sz w:val="21"/>
          <w:szCs w:val="21"/>
        </w:rPr>
        <w:t>Информацию</w:t>
      </w:r>
      <w:r w:rsidRPr="00D7616E">
        <w:rPr>
          <w:rFonts w:ascii="Roboto Light" w:hAnsi="Roboto Light" w:cs="Arial"/>
          <w:color w:val="444545"/>
          <w:sz w:val="21"/>
          <w:szCs w:val="21"/>
        </w:rPr>
        <w:t> о перечне медицинских услуг; стоимости медицинских услуг; времени приёма врачей с указанием часов приёма и дней недели; подготовке к лабораторным, диагностическим исследованиям; о времени и месте приёма пациентов руководством поликлиники, а также другую необходимую информацию </w:t>
      </w:r>
      <w:r w:rsidRPr="00D7616E">
        <w:rPr>
          <w:rStyle w:val="a3"/>
          <w:rFonts w:ascii="Roboto Light" w:hAnsi="Roboto Light" w:cs="Arial"/>
          <w:color w:val="444545"/>
          <w:sz w:val="21"/>
          <w:szCs w:val="21"/>
        </w:rPr>
        <w:t>пациент может получить </w:t>
      </w:r>
      <w:r w:rsidRPr="00D7616E">
        <w:rPr>
          <w:rFonts w:ascii="Roboto Light" w:hAnsi="Roboto Light" w:cs="Arial"/>
          <w:color w:val="444545"/>
          <w:sz w:val="21"/>
          <w:szCs w:val="21"/>
        </w:rPr>
        <w:t>в регистратуре в устной форме, на сайте, по телефону и наглядно — с помощью информационных стендов, расположенных в холлах поликлиники.</w:t>
      </w:r>
      <w:proofErr w:type="gramEnd"/>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 xml:space="preserve">2.7. </w:t>
      </w:r>
      <w:proofErr w:type="gramStart"/>
      <w:r w:rsidRPr="00D7616E">
        <w:rPr>
          <w:rStyle w:val="a3"/>
          <w:rFonts w:ascii="Roboto Light" w:hAnsi="Roboto Light" w:cs="Arial"/>
          <w:color w:val="444545"/>
          <w:sz w:val="21"/>
          <w:szCs w:val="21"/>
        </w:rPr>
        <w:t>Информацию о времени приёма врачей </w:t>
      </w:r>
      <w:r w:rsidRPr="00D7616E">
        <w:rPr>
          <w:rFonts w:ascii="Roboto Light" w:hAnsi="Roboto Light" w:cs="Arial"/>
          <w:color w:val="444545"/>
          <w:sz w:val="21"/>
          <w:szCs w:val="21"/>
        </w:rPr>
        <w:t>всех специальностей с указанием часов приёма и номеров кабинетов, о порядке предварительной записи на приём к врачам, о времени и месте приёма населения главным врачом больницы и его заместителями, пациент может получить на сайте ГБУЗ РК “Симферопольская ГКБ № 7”, в регистратуре в устной форме и на информационных стендах, расположенных в холле поликлиники.</w:t>
      </w:r>
      <w:proofErr w:type="gramEnd"/>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lastRenderedPageBreak/>
        <w:t>2.8.</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Прием пациентов в кабинетах</w:t>
      </w:r>
      <w:r w:rsidRPr="00D7616E">
        <w:rPr>
          <w:rFonts w:ascii="Roboto Light" w:hAnsi="Roboto Light" w:cs="Arial"/>
          <w:color w:val="444545"/>
          <w:sz w:val="21"/>
          <w:szCs w:val="21"/>
        </w:rPr>
        <w:t> ведется </w:t>
      </w:r>
      <w:r w:rsidRPr="00D7616E">
        <w:rPr>
          <w:rStyle w:val="a3"/>
          <w:rFonts w:ascii="Roboto Light" w:hAnsi="Roboto Light" w:cs="Arial"/>
          <w:color w:val="444545"/>
          <w:sz w:val="21"/>
          <w:szCs w:val="21"/>
        </w:rPr>
        <w:t>согласно очереди или по времени</w:t>
      </w:r>
      <w:r w:rsidRPr="00D7616E">
        <w:rPr>
          <w:rFonts w:ascii="Roboto Light" w:hAnsi="Roboto Light" w:cs="Arial"/>
          <w:color w:val="444545"/>
          <w:sz w:val="21"/>
          <w:szCs w:val="21"/>
        </w:rPr>
        <w:t>, указанному </w:t>
      </w:r>
      <w:r w:rsidRPr="00D7616E">
        <w:rPr>
          <w:rStyle w:val="a3"/>
          <w:rFonts w:ascii="Roboto Light" w:hAnsi="Roboto Light" w:cs="Arial"/>
          <w:color w:val="444545"/>
          <w:sz w:val="21"/>
          <w:szCs w:val="21"/>
        </w:rPr>
        <w:t>в талоне предварительной записи</w:t>
      </w:r>
      <w:r w:rsidRPr="00D7616E">
        <w:rPr>
          <w:rFonts w:ascii="Roboto Light" w:hAnsi="Roboto Light" w:cs="Arial"/>
          <w:color w:val="444545"/>
          <w:sz w:val="21"/>
          <w:szCs w:val="21"/>
        </w:rPr>
        <w:t>.</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Право внеочередного приема</w:t>
      </w:r>
      <w:r w:rsidRPr="00D7616E">
        <w:rPr>
          <w:rFonts w:ascii="Roboto Light" w:hAnsi="Roboto Light" w:cs="Arial"/>
          <w:color w:val="444545"/>
          <w:sz w:val="21"/>
          <w:szCs w:val="21"/>
        </w:rPr>
        <w:t> распространяется </w:t>
      </w:r>
      <w:r w:rsidRPr="00D7616E">
        <w:rPr>
          <w:rStyle w:val="a3"/>
          <w:rFonts w:ascii="Roboto Light" w:hAnsi="Roboto Light" w:cs="Arial"/>
          <w:color w:val="444545"/>
          <w:sz w:val="21"/>
          <w:szCs w:val="21"/>
        </w:rPr>
        <w:t>на экстренных пациентов</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участников и инвалидов ВОВ и приравненных к ним категорий граждан.</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Повторный приём пациента осуществляется в день и время</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назначенное врачом-специалистом.</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Неявка</w:t>
      </w:r>
      <w:r w:rsidRPr="00D7616E">
        <w:rPr>
          <w:rFonts w:ascii="Roboto Light" w:hAnsi="Roboto Light" w:cs="Arial"/>
          <w:color w:val="444545"/>
          <w:sz w:val="21"/>
          <w:szCs w:val="21"/>
        </w:rPr>
        <w:t> на приём </w:t>
      </w:r>
      <w:r w:rsidRPr="00D7616E">
        <w:rPr>
          <w:rStyle w:val="a3"/>
          <w:rFonts w:ascii="Roboto Light" w:hAnsi="Roboto Light" w:cs="Arial"/>
          <w:color w:val="444545"/>
          <w:sz w:val="21"/>
          <w:szCs w:val="21"/>
        </w:rPr>
        <w:t>в назначенное время</w:t>
      </w:r>
      <w:r w:rsidRPr="00D7616E">
        <w:rPr>
          <w:rFonts w:ascii="Roboto Light" w:hAnsi="Roboto Light" w:cs="Arial"/>
          <w:color w:val="444545"/>
          <w:sz w:val="21"/>
          <w:szCs w:val="21"/>
        </w:rPr>
        <w:t> считается </w:t>
      </w:r>
      <w:r w:rsidRPr="00D7616E">
        <w:rPr>
          <w:rStyle w:val="a3"/>
          <w:rFonts w:ascii="Roboto Light" w:hAnsi="Roboto Light" w:cs="Arial"/>
          <w:color w:val="444545"/>
          <w:sz w:val="21"/>
          <w:szCs w:val="21"/>
        </w:rPr>
        <w:t>нарушением режима</w:t>
      </w:r>
      <w:r w:rsidRPr="00D7616E">
        <w:rPr>
          <w:rFonts w:ascii="Roboto Light" w:hAnsi="Roboto Light" w:cs="Arial"/>
          <w:color w:val="444545"/>
          <w:sz w:val="21"/>
          <w:szCs w:val="21"/>
        </w:rPr>
        <w:t>.</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2.9.</w:t>
      </w:r>
      <w:r w:rsidRPr="00D7616E">
        <w:rPr>
          <w:rFonts w:ascii="Roboto Light" w:hAnsi="Roboto Light" w:cs="Arial"/>
          <w:color w:val="444545"/>
          <w:sz w:val="21"/>
          <w:szCs w:val="21"/>
        </w:rPr>
        <w:t> Направление на медицинские процедуры, обследования, манипуляции, выдаются лечащим врачом поликлиники.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2.10.</w:t>
      </w:r>
      <w:r w:rsidRPr="00D7616E">
        <w:rPr>
          <w:rFonts w:ascii="Roboto Light" w:hAnsi="Roboto Light" w:cs="Arial"/>
          <w:color w:val="444545"/>
          <w:sz w:val="21"/>
          <w:szCs w:val="21"/>
        </w:rPr>
        <w:t> Направление на госпитализацию пациента, нуждающегося в стационарном лечении, осуществляется лечащим врачом после предварительного обследования и согласования, в экстренных ситуациях вызывается бригада скорой помощи.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2.11.</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Порядок выдачи справок, листков нетрудоспособности:</w:t>
      </w:r>
    </w:p>
    <w:p w:rsidR="00484B41" w:rsidRPr="00D7616E" w:rsidRDefault="00484B41" w:rsidP="00484B41">
      <w:pPr>
        <w:numPr>
          <w:ilvl w:val="0"/>
          <w:numId w:val="10"/>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Порядок выдачи документов, удостоверяющих временную нетрудоспособность, осуществляется в соответствии с действующим законодательством.</w:t>
      </w:r>
    </w:p>
    <w:p w:rsidR="00484B41" w:rsidRPr="00D7616E" w:rsidRDefault="00484B41" w:rsidP="00484B41">
      <w:pPr>
        <w:numPr>
          <w:ilvl w:val="0"/>
          <w:numId w:val="10"/>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Документом, удостоверяющим временную нетрудоспособность больного, является установленной формы листок нетрудоспособности.</w:t>
      </w:r>
    </w:p>
    <w:p w:rsidR="00484B41" w:rsidRPr="00D7616E" w:rsidRDefault="00484B41" w:rsidP="00484B41">
      <w:pPr>
        <w:numPr>
          <w:ilvl w:val="0"/>
          <w:numId w:val="10"/>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Листки нетрудоспособности выдаются лечащим врачом и врачебной комиссией в установленном порядке при предъявлении документа, удостоверяющего личность пациента.</w:t>
      </w:r>
    </w:p>
    <w:p w:rsidR="00484B41" w:rsidRPr="00D7616E" w:rsidRDefault="00484B41" w:rsidP="00484B41">
      <w:pPr>
        <w:numPr>
          <w:ilvl w:val="0"/>
          <w:numId w:val="10"/>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Выдача и продление документа, удостоверяющего временную нетрудоспособность, осуществляются врачом после личного осмотра и подтверждаются записью в медицинской документации, обосновывающей временное освобождение от работы.</w:t>
      </w:r>
    </w:p>
    <w:p w:rsidR="00484B41" w:rsidRPr="00D7616E" w:rsidRDefault="00484B41" w:rsidP="00484B41">
      <w:pPr>
        <w:numPr>
          <w:ilvl w:val="0"/>
          <w:numId w:val="10"/>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При заболеваниях (травмах) листок нетрудоспособности выдаётся в день установления нетрудоспособности. Не допускается его выдача за прошедшие дни, когда больной не был освидетельствован врачом.</w:t>
      </w:r>
    </w:p>
    <w:p w:rsidR="00484B41" w:rsidRPr="00D7616E" w:rsidRDefault="00484B41" w:rsidP="00484B41">
      <w:pPr>
        <w:numPr>
          <w:ilvl w:val="0"/>
          <w:numId w:val="10"/>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В случае заболевания учащихся, студентов средних, специальных и высших учебных заведений для освобождения их от учебы выдаётся справка установленной формы.</w:t>
      </w:r>
    </w:p>
    <w:p w:rsidR="00484B41" w:rsidRPr="00D7616E" w:rsidRDefault="00484B41" w:rsidP="00484B41">
      <w:pPr>
        <w:numPr>
          <w:ilvl w:val="0"/>
          <w:numId w:val="10"/>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Полученные пациентом листки нетрудоспособности и справки о временной нетрудоспособности должны быть заверены печатями установленного образца.</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Fonts w:ascii="Roboto Light" w:hAnsi="Roboto Light" w:cs="Arial"/>
          <w:b/>
          <w:bCs/>
          <w:color w:val="444545"/>
          <w:sz w:val="21"/>
          <w:szCs w:val="21"/>
        </w:rPr>
        <w:br/>
      </w:r>
      <w:r w:rsidRPr="00D7616E">
        <w:rPr>
          <w:rStyle w:val="a3"/>
          <w:rFonts w:ascii="Roboto Light" w:hAnsi="Roboto Light" w:cs="Arial"/>
          <w:color w:val="444545"/>
          <w:sz w:val="21"/>
          <w:szCs w:val="21"/>
        </w:rPr>
        <w:t>3. Особенности внутреннего распорядка при лечении (обследовании) в условиях стационара</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3.1. </w:t>
      </w:r>
      <w:r w:rsidRPr="00D7616E">
        <w:rPr>
          <w:rFonts w:ascii="Roboto Light" w:hAnsi="Roboto Light" w:cs="Arial"/>
          <w:color w:val="444545"/>
          <w:sz w:val="21"/>
          <w:szCs w:val="21"/>
        </w:rPr>
        <w:t>В стационарные структурные подразделения больницы госпитализируются пациенты, нуждающиеся в квалифицированном обследовании и стационарном лечении по направлению врачей амбулаторно-поликлинических учреждений, станций скорой и неотложной медицинской помощи, а также больные по жизненным показаниям без направления организаций здравоохранения.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3.2.</w:t>
      </w:r>
      <w:r w:rsidRPr="00D7616E">
        <w:rPr>
          <w:rFonts w:ascii="Roboto Light" w:hAnsi="Roboto Light" w:cs="Arial"/>
          <w:color w:val="444545"/>
          <w:sz w:val="21"/>
          <w:szCs w:val="21"/>
        </w:rPr>
        <w:t> Прием пациентов, поступающих в стационарные структурные подразделения в плановом и в экстренном порядке, осуществляется в приемном отделении. При поступлении в стационар по направлению пациент (сопровождающее лицо) представляет направление на госпитализацию установленной формы, страховой медицинский полис, договор, документ, удостоверяющий личность, выписку из истории болезни (амбулаторной карты). На госпитализируемых больных заводится соответствующая медицинская документация, сдаются вещи на хранение. Пациент сопровождается персоналом в соответствующее отделение.</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3.3.</w:t>
      </w:r>
      <w:r w:rsidRPr="00D7616E">
        <w:rPr>
          <w:rFonts w:ascii="Roboto Light" w:hAnsi="Roboto Light" w:cs="Arial"/>
          <w:color w:val="444545"/>
          <w:sz w:val="21"/>
          <w:szCs w:val="21"/>
        </w:rPr>
        <w:t> В случае отказа от госпитализации, дежурный врач оказывает пациенту необходимую медицинскую помощь и в журнале отказов от госпитализации делает запись о причинах отказа и принятых мерах, а также получает от пациента письменный документ об отказе от госпитализации.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3.4.</w:t>
      </w:r>
      <w:r w:rsidRPr="00D7616E">
        <w:rPr>
          <w:rFonts w:ascii="Roboto Light" w:hAnsi="Roboto Light" w:cs="Arial"/>
          <w:color w:val="444545"/>
          <w:sz w:val="21"/>
          <w:szCs w:val="21"/>
        </w:rPr>
        <w:t> При стационарном лечении пациент может пользоваться личным бельем, одеждой и сменной обувью, принимать посетителей только в установленные в отделении часы и специально отведенном месте, за исключением периода карантина, и если это не противоречит санитарно-эпидемиологическому режиму.</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3.5.</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Посещение пациентов, находящихся на строгом постельном режиме</w:t>
      </w:r>
      <w:r w:rsidRPr="00D7616E">
        <w:rPr>
          <w:rFonts w:ascii="Roboto Light" w:hAnsi="Roboto Light" w:cs="Arial"/>
          <w:color w:val="444545"/>
          <w:sz w:val="21"/>
          <w:szCs w:val="21"/>
        </w:rPr>
        <w:t>, допускается при условии наличия сменной обуви, халата и пропуска, оформленного лечащим (дежурным) врачом.</w:t>
      </w:r>
    </w:p>
    <w:p w:rsidR="00484B41" w:rsidRPr="00D7616E" w:rsidRDefault="00484B41" w:rsidP="00484B41">
      <w:pPr>
        <w:pStyle w:val="a4"/>
        <w:shd w:val="clear" w:color="auto" w:fill="FFFFFF"/>
        <w:spacing w:before="0" w:beforeAutospacing="0" w:after="360" w:afterAutospacing="0"/>
        <w:rPr>
          <w:rFonts w:ascii="Roboto Light" w:hAnsi="Roboto Light" w:cs="Arial"/>
          <w:color w:val="444545"/>
          <w:sz w:val="21"/>
          <w:szCs w:val="21"/>
        </w:rPr>
      </w:pPr>
      <w:r w:rsidRPr="00D7616E">
        <w:rPr>
          <w:rFonts w:ascii="Roboto Light" w:hAnsi="Roboto Light" w:cs="Arial"/>
          <w:color w:val="444545"/>
          <w:sz w:val="21"/>
          <w:szCs w:val="21"/>
        </w:rPr>
        <w:t>Ассортимент продуктовых передач должен соответствовать назначенной диете и согласовываться с лечащим врачом.</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lastRenderedPageBreak/>
        <w:t>3.6. </w:t>
      </w:r>
      <w:r w:rsidRPr="00D7616E">
        <w:rPr>
          <w:rFonts w:ascii="Roboto Light" w:hAnsi="Roboto Light" w:cs="Arial"/>
          <w:color w:val="444545"/>
          <w:sz w:val="21"/>
          <w:szCs w:val="21"/>
        </w:rPr>
        <w:t>Посетители обязаны соблюдать Правила внутреннего распорядка больницы.</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3.7.</w:t>
      </w:r>
      <w:r w:rsidRPr="00D7616E">
        <w:rPr>
          <w:rFonts w:ascii="Roboto Light" w:hAnsi="Roboto Light" w:cs="Arial"/>
          <w:color w:val="444545"/>
          <w:sz w:val="21"/>
          <w:szCs w:val="21"/>
        </w:rPr>
        <w:t> В целях защиты интересов несовершеннолетних дети до 14лет для посещения в отделения больницы не допускаются.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3.8. Посетитель в нетрезвом виде на территорию больницы не допускаются.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3.9.</w:t>
      </w:r>
      <w:r w:rsidRPr="00D7616E">
        <w:rPr>
          <w:rFonts w:ascii="Roboto Light" w:hAnsi="Roboto Light" w:cs="Arial"/>
          <w:color w:val="444545"/>
          <w:sz w:val="21"/>
          <w:szCs w:val="21"/>
        </w:rPr>
        <w:t> Пациент (его представитель) имеют право знакомиться с медицинской документацией и снимать копии в порядке, установленном действующим законодательством и локальными актами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3.10.</w:t>
      </w:r>
      <w:r w:rsidRPr="00D7616E">
        <w:rPr>
          <w:rFonts w:ascii="Roboto Light" w:hAnsi="Roboto Light" w:cs="Arial"/>
          <w:color w:val="444545"/>
          <w:sz w:val="21"/>
          <w:szCs w:val="21"/>
        </w:rPr>
        <w:t> Консультации, беседы с лечащим врачом для представителей пациентов и родственников пациентов проводятся в рабочие дни только в установленное в соответствующем отделении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 время.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3.11.</w:t>
      </w:r>
      <w:r w:rsidRPr="00D7616E">
        <w:rPr>
          <w:rFonts w:ascii="Roboto Light" w:hAnsi="Roboto Light" w:cs="Arial"/>
          <w:color w:val="444545"/>
          <w:sz w:val="21"/>
          <w:szCs w:val="21"/>
        </w:rPr>
        <w:t> При лечении (обследовании) в условиях стационара </w:t>
      </w:r>
      <w:r w:rsidRPr="00D7616E">
        <w:rPr>
          <w:rStyle w:val="a3"/>
          <w:rFonts w:ascii="Roboto Light" w:hAnsi="Roboto Light" w:cs="Arial"/>
          <w:color w:val="444545"/>
          <w:sz w:val="21"/>
          <w:szCs w:val="21"/>
        </w:rPr>
        <w:t>пациент обязан:</w:t>
      </w:r>
    </w:p>
    <w:p w:rsidR="00484B41" w:rsidRPr="00D7616E" w:rsidRDefault="00484B41" w:rsidP="00484B41">
      <w:pPr>
        <w:numPr>
          <w:ilvl w:val="0"/>
          <w:numId w:val="11"/>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санитарно-гигиенические нормы пользования бытовыми коммуникациями (холодильник, душ, санузел);</w:t>
      </w:r>
    </w:p>
    <w:p w:rsidR="00484B41" w:rsidRPr="00D7616E" w:rsidRDefault="00484B41" w:rsidP="00484B41">
      <w:pPr>
        <w:numPr>
          <w:ilvl w:val="0"/>
          <w:numId w:val="11"/>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лечебно-охранительный режим, в том числе, предписанный лечащим врачом;</w:t>
      </w:r>
    </w:p>
    <w:p w:rsidR="00484B41" w:rsidRPr="00D7616E" w:rsidRDefault="00484B41" w:rsidP="00484B41">
      <w:pPr>
        <w:numPr>
          <w:ilvl w:val="0"/>
          <w:numId w:val="11"/>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соблюдать предписанную диету;</w:t>
      </w:r>
    </w:p>
    <w:p w:rsidR="00484B41" w:rsidRPr="00D7616E" w:rsidRDefault="00484B41" w:rsidP="00484B41">
      <w:pPr>
        <w:numPr>
          <w:ilvl w:val="0"/>
          <w:numId w:val="11"/>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выполнять предписания лечащего врача по приему лекарственных средств;</w:t>
      </w:r>
    </w:p>
    <w:p w:rsidR="00484B41" w:rsidRPr="00D7616E" w:rsidRDefault="00484B41" w:rsidP="00484B41">
      <w:pPr>
        <w:numPr>
          <w:ilvl w:val="0"/>
          <w:numId w:val="11"/>
        </w:numPr>
        <w:shd w:val="clear" w:color="auto" w:fill="FFFFFF"/>
        <w:spacing w:after="0" w:line="240" w:lineRule="auto"/>
        <w:ind w:left="300"/>
        <w:rPr>
          <w:rFonts w:ascii="Roboto Light" w:hAnsi="Roboto Light" w:cs="Arial"/>
          <w:color w:val="444545"/>
          <w:sz w:val="21"/>
          <w:szCs w:val="21"/>
        </w:rPr>
      </w:pPr>
      <w:r w:rsidRPr="00D7616E">
        <w:rPr>
          <w:rFonts w:ascii="Roboto Light" w:hAnsi="Roboto Light" w:cs="Arial"/>
          <w:color w:val="444545"/>
          <w:sz w:val="21"/>
          <w:szCs w:val="21"/>
        </w:rPr>
        <w:t>своевременно ставить в известность дежурный медицинский персонал об ухудшении состояния здоровья.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3.12.</w:t>
      </w:r>
      <w:r w:rsidRPr="00D7616E">
        <w:rPr>
          <w:rFonts w:ascii="Roboto Light" w:hAnsi="Roboto Light" w:cs="Arial"/>
          <w:color w:val="444545"/>
          <w:sz w:val="21"/>
          <w:szCs w:val="21"/>
        </w:rPr>
        <w:t> Самовольное оставление пациентом стационара расценивается, как отказ от медицинской помощи с соответствующими последствиями, за которые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 ответственности не несет.</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3.13.</w:t>
      </w:r>
      <w:r w:rsidRPr="00D7616E">
        <w:rPr>
          <w:rFonts w:ascii="Roboto Light" w:hAnsi="Roboto Light" w:cs="Arial"/>
          <w:color w:val="444545"/>
          <w:sz w:val="21"/>
          <w:szCs w:val="21"/>
        </w:rPr>
        <w:t> </w:t>
      </w:r>
      <w:proofErr w:type="gramStart"/>
      <w:r w:rsidRPr="00D7616E">
        <w:rPr>
          <w:rStyle w:val="a3"/>
          <w:rFonts w:ascii="Roboto Light" w:hAnsi="Roboto Light" w:cs="Arial"/>
          <w:color w:val="444545"/>
          <w:sz w:val="21"/>
          <w:szCs w:val="21"/>
        </w:rPr>
        <w:t>За сохранность денежных средств, драгоценностей, иных ценных вещей и другого имущества, находящегося у пациентов, ГБУЗ РК “Симферопольская ГКБ № 7” ответственности не несет.</w:t>
      </w:r>
      <w:proofErr w:type="gramEnd"/>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3.14. Категорически запрещается приносить и употреблять спиртные напитки, играть в азартные игры, использование нагревательных приборов: плитки, утюги, кипятильники.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3.15.</w:t>
      </w:r>
      <w:r w:rsidRPr="00D7616E">
        <w:rPr>
          <w:rFonts w:ascii="Roboto Light" w:hAnsi="Roboto Light" w:cs="Arial"/>
          <w:color w:val="444545"/>
          <w:sz w:val="21"/>
          <w:szCs w:val="21"/>
        </w:rPr>
        <w:t> Выписка пациентов производится лечащим врачом по согласованию с заведующим отделением стационара.</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3.16.</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Пациент обязан </w:t>
      </w:r>
      <w:r w:rsidRPr="00D7616E">
        <w:rPr>
          <w:rFonts w:ascii="Roboto Light" w:hAnsi="Roboto Light" w:cs="Arial"/>
          <w:color w:val="444545"/>
          <w:sz w:val="21"/>
          <w:szCs w:val="21"/>
        </w:rPr>
        <w:t>после получения выписки из истории болезни, </w:t>
      </w:r>
      <w:r w:rsidRPr="00D7616E">
        <w:rPr>
          <w:rStyle w:val="a3"/>
          <w:rFonts w:ascii="Roboto Light" w:hAnsi="Roboto Light" w:cs="Arial"/>
          <w:color w:val="444545"/>
          <w:sz w:val="21"/>
          <w:szCs w:val="21"/>
        </w:rPr>
        <w:t>в день выписки покинуть отделение</w:t>
      </w:r>
      <w:r w:rsidRPr="00D7616E">
        <w:rPr>
          <w:rFonts w:ascii="Roboto Light" w:hAnsi="Roboto Light" w:cs="Arial"/>
          <w:color w:val="444545"/>
          <w:sz w:val="21"/>
          <w:szCs w:val="21"/>
        </w:rPr>
        <w:t>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3.17.</w:t>
      </w:r>
      <w:r w:rsidRPr="00D7616E">
        <w:rPr>
          <w:rFonts w:ascii="Roboto Light" w:hAnsi="Roboto Light" w:cs="Arial"/>
          <w:color w:val="444545"/>
          <w:sz w:val="21"/>
          <w:szCs w:val="21"/>
        </w:rPr>
        <w:t> Вопросы социального обслуживания решаются выписанными лицами (их представителем, родственниками) самостоятельно по месту жительства выписанного лица в соответствии с действующим законодательством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Fonts w:ascii="Roboto Light" w:hAnsi="Roboto Light" w:cs="Arial"/>
          <w:b/>
          <w:bCs/>
          <w:color w:val="444545"/>
          <w:sz w:val="21"/>
          <w:szCs w:val="21"/>
        </w:rPr>
        <w:br/>
      </w:r>
      <w:r w:rsidRPr="00D7616E">
        <w:rPr>
          <w:rStyle w:val="a3"/>
          <w:rFonts w:ascii="Roboto Light" w:hAnsi="Roboto Light" w:cs="Arial"/>
          <w:color w:val="444545"/>
          <w:sz w:val="21"/>
          <w:szCs w:val="21"/>
        </w:rPr>
        <w:t>4. Порядок предоставления информации о состоянии пациента</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4.1.</w:t>
      </w:r>
      <w:r w:rsidRPr="00D7616E">
        <w:rPr>
          <w:rFonts w:ascii="Roboto Light" w:hAnsi="Roboto Light" w:cs="Arial"/>
          <w:color w:val="444545"/>
          <w:sz w:val="21"/>
          <w:szCs w:val="21"/>
        </w:rPr>
        <w:t> Информация о состоянии здоровья предоставляется пациенту в возрасте от 14 лет и (или) его законным представителям в доступной, соответствующей требованиям медицинской этики и деонтологии форме врачом ГБУЗ РК “Симферопольская ГКБ № 7”. Информация должна содержать сведения о результатах обследования, наличии заболевания, диагнозе и прогнозе, методах обследования и лечения, связанном с ними риске, возможных вариантах медицинского вмешательства и их последствиях, а также о результатах проведенного лечения и возможных осложнениях.</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4.2.</w:t>
      </w:r>
      <w:r w:rsidRPr="00D7616E">
        <w:rPr>
          <w:rFonts w:ascii="Roboto Light" w:hAnsi="Roboto Light" w:cs="Arial"/>
          <w:color w:val="444545"/>
          <w:sz w:val="21"/>
          <w:szCs w:val="21"/>
        </w:rPr>
        <w:t> В случае отказа пациента от получения информации о состоянии своего здоровья делается соответствующая запись в медицинской документации (</w:t>
      </w:r>
      <w:r w:rsidRPr="00D7616E">
        <w:rPr>
          <w:rStyle w:val="a3"/>
          <w:rFonts w:ascii="Roboto Light" w:hAnsi="Roboto Light" w:cs="Arial"/>
          <w:color w:val="444545"/>
          <w:sz w:val="21"/>
          <w:szCs w:val="21"/>
        </w:rPr>
        <w:t>отказ пишется</w:t>
      </w:r>
      <w:r w:rsidRPr="00D7616E">
        <w:rPr>
          <w:rFonts w:ascii="Roboto Light" w:hAnsi="Roboto Light" w:cs="Arial"/>
          <w:color w:val="444545"/>
          <w:sz w:val="21"/>
          <w:szCs w:val="21"/>
        </w:rPr>
        <w:t> пациентом, либо его законным представителем в свободной форме, </w:t>
      </w:r>
      <w:r w:rsidRPr="00D7616E">
        <w:rPr>
          <w:rStyle w:val="a3"/>
          <w:rFonts w:ascii="Roboto Light" w:hAnsi="Roboto Light" w:cs="Arial"/>
          <w:color w:val="444545"/>
          <w:sz w:val="21"/>
          <w:szCs w:val="21"/>
        </w:rPr>
        <w:t>собственноручно</w:t>
      </w:r>
      <w:r w:rsidRPr="00D7616E">
        <w:rPr>
          <w:rFonts w:ascii="Roboto Light" w:hAnsi="Roboto Light" w:cs="Arial"/>
          <w:color w:val="444545"/>
          <w:sz w:val="21"/>
          <w:szCs w:val="21"/>
        </w:rPr>
        <w:t>).</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4.3.</w:t>
      </w:r>
      <w:r w:rsidRPr="00D7616E">
        <w:rPr>
          <w:rFonts w:ascii="Roboto Light" w:hAnsi="Roboto Light" w:cs="Arial"/>
          <w:color w:val="444545"/>
          <w:sz w:val="21"/>
          <w:szCs w:val="21"/>
        </w:rPr>
        <w:t> Информация, содержащаяся в медицинской документации, составляет врачебную тайну и может предоставляться без согласия пациента только по основаниям, предусмотренным законодательством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4.4.</w:t>
      </w:r>
      <w:r w:rsidRPr="00D7616E">
        <w:rPr>
          <w:rFonts w:ascii="Roboto Light" w:hAnsi="Roboto Light" w:cs="Arial"/>
          <w:color w:val="444545"/>
          <w:sz w:val="21"/>
          <w:szCs w:val="21"/>
        </w:rPr>
        <w:t> Информация о состоянии здоровья гражданина предоставляется в правоохранительные органы на основании письменного запроса, в соответствии с законодательством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4.5. Медицинская документация</w:t>
      </w:r>
      <w:r w:rsidRPr="00D7616E">
        <w:rPr>
          <w:rFonts w:ascii="Roboto Light" w:hAnsi="Roboto Light" w:cs="Arial"/>
          <w:color w:val="444545"/>
          <w:sz w:val="21"/>
          <w:szCs w:val="21"/>
        </w:rPr>
        <w:t>, оформляемая </w:t>
      </w:r>
      <w:r w:rsidRPr="00D7616E">
        <w:rPr>
          <w:rStyle w:val="a3"/>
          <w:rFonts w:ascii="Roboto Light" w:hAnsi="Roboto Light" w:cs="Arial"/>
          <w:color w:val="444545"/>
          <w:sz w:val="21"/>
          <w:szCs w:val="21"/>
        </w:rPr>
        <w:t>при обращении</w:t>
      </w:r>
      <w:r w:rsidRPr="00D7616E">
        <w:rPr>
          <w:rFonts w:ascii="Roboto Light" w:hAnsi="Roboto Light" w:cs="Arial"/>
          <w:color w:val="444545"/>
          <w:sz w:val="21"/>
          <w:szCs w:val="21"/>
        </w:rPr>
        <w:t> пациента в </w:t>
      </w:r>
      <w:r w:rsidRPr="00D7616E">
        <w:rPr>
          <w:rStyle w:val="a3"/>
          <w:rFonts w:ascii="Roboto Light" w:hAnsi="Roboto Light" w:cs="Arial"/>
          <w:color w:val="444545"/>
          <w:sz w:val="21"/>
          <w:szCs w:val="21"/>
        </w:rPr>
        <w:t>поликлинику</w:t>
      </w:r>
      <w:r w:rsidRPr="00D7616E">
        <w:rPr>
          <w:rFonts w:ascii="Roboto Light" w:hAnsi="Roboto Light" w:cs="Arial"/>
          <w:color w:val="444545"/>
          <w:sz w:val="21"/>
          <w:szCs w:val="21"/>
        </w:rPr>
        <w:t>, является </w:t>
      </w:r>
      <w:r w:rsidRPr="00D7616E">
        <w:rPr>
          <w:rStyle w:val="a3"/>
          <w:rFonts w:ascii="Roboto Light" w:hAnsi="Roboto Light" w:cs="Arial"/>
          <w:color w:val="444545"/>
          <w:sz w:val="21"/>
          <w:szCs w:val="21"/>
        </w:rPr>
        <w:t>собственностью поликлиники</w:t>
      </w:r>
      <w:r w:rsidRPr="00D7616E">
        <w:rPr>
          <w:rFonts w:ascii="Roboto Light" w:hAnsi="Roboto Light" w:cs="Arial"/>
          <w:color w:val="444545"/>
          <w:sz w:val="21"/>
          <w:szCs w:val="21"/>
        </w:rPr>
        <w:t>. Выдача копий и ознакомление с медицинской документацией организовывается на основании письменного заявления, согласованного главным врачом, заместителем главного врача по лечебной части, либо заведующим отделением.</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Fonts w:ascii="Roboto Light" w:hAnsi="Roboto Light" w:cs="Arial"/>
          <w:b/>
          <w:bCs/>
          <w:color w:val="444545"/>
          <w:sz w:val="21"/>
          <w:szCs w:val="21"/>
        </w:rPr>
        <w:lastRenderedPageBreak/>
        <w:br/>
      </w:r>
      <w:r w:rsidRPr="00D7616E">
        <w:rPr>
          <w:rStyle w:val="a3"/>
          <w:rFonts w:ascii="Roboto Light" w:hAnsi="Roboto Light" w:cs="Arial"/>
          <w:color w:val="444545"/>
          <w:sz w:val="21"/>
          <w:szCs w:val="21"/>
        </w:rPr>
        <w:t>5. Порядок разрешения конфликтных ситуаций между ГБУЗ РК “</w:t>
      </w:r>
      <w:proofErr w:type="gramStart"/>
      <w:r w:rsidRPr="00D7616E">
        <w:rPr>
          <w:rStyle w:val="a3"/>
          <w:rFonts w:ascii="Roboto Light" w:hAnsi="Roboto Light" w:cs="Arial"/>
          <w:color w:val="444545"/>
          <w:sz w:val="21"/>
          <w:szCs w:val="21"/>
        </w:rPr>
        <w:t>Симферопольская</w:t>
      </w:r>
      <w:proofErr w:type="gramEnd"/>
      <w:r w:rsidRPr="00D7616E">
        <w:rPr>
          <w:rStyle w:val="a3"/>
          <w:rFonts w:ascii="Roboto Light" w:hAnsi="Roboto Light" w:cs="Arial"/>
          <w:color w:val="444545"/>
          <w:sz w:val="21"/>
          <w:szCs w:val="21"/>
        </w:rPr>
        <w:t xml:space="preserve"> ГКБ № 7” и пациентом.</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Порядок рассмотрения жалоб и обращений определен в соответствии с Федеральным Законом Российской Федерации «О порядке рассмотрения обращений граждан Российской Федерации» №5 9-ФЗ от 02.05.2006 г.</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5.1.</w:t>
      </w:r>
      <w:r w:rsidRPr="00D7616E">
        <w:rPr>
          <w:rFonts w:ascii="Roboto Light" w:hAnsi="Roboto Light" w:cs="Arial"/>
          <w:color w:val="444545"/>
          <w:sz w:val="21"/>
          <w:szCs w:val="21"/>
        </w:rPr>
        <w:t> В случае конфликтных ситуаций пациент (его законный представитель) имеет право непосредственно обратиться в администрацию учреждения, как в устной, так и в письменной форме, а также по интернету через официальный сайт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5.2.</w:t>
      </w:r>
      <w:r w:rsidRPr="00D7616E">
        <w:rPr>
          <w:rFonts w:ascii="Roboto Light" w:hAnsi="Roboto Light" w:cs="Arial"/>
          <w:color w:val="444545"/>
          <w:sz w:val="21"/>
          <w:szCs w:val="21"/>
        </w:rPr>
        <w:t> При личном приеме гражданин предъявляет документ, удостоверяющий его личность. Содержание устного обращения заносится в Журнал учета приема граждан. В случае</w:t>
      </w:r>
      <w:proofErr w:type="gramStart"/>
      <w:r w:rsidRPr="00D7616E">
        <w:rPr>
          <w:rFonts w:ascii="Roboto Light" w:hAnsi="Roboto Light" w:cs="Arial"/>
          <w:color w:val="444545"/>
          <w:sz w:val="21"/>
          <w:szCs w:val="21"/>
        </w:rPr>
        <w:t>,</w:t>
      </w:r>
      <w:proofErr w:type="gramEnd"/>
      <w:r w:rsidRPr="00D7616E">
        <w:rPr>
          <w:rFonts w:ascii="Roboto Light" w:hAnsi="Roboto Light" w:cs="Arial"/>
          <w:color w:val="444545"/>
          <w:sz w:val="21"/>
          <w:szCs w:val="21"/>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Журнале учета приема граждан. В остальных случаях дается письменный ответ по существу поставленных в обращении вопросов.</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5.3.</w:t>
      </w:r>
      <w:r w:rsidRPr="00D7616E">
        <w:rPr>
          <w:rFonts w:ascii="Roboto Light" w:hAnsi="Roboto Light" w:cs="Arial"/>
          <w:color w:val="444545"/>
          <w:sz w:val="21"/>
          <w:szCs w:val="21"/>
        </w:rPr>
        <w:t> Письменное обращение, принятое в ходе личного приема, подлежит регистрации в Журнале регистрации жалоб и заявлений граждан, и рассмотрению в порядке, установленном законодательством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5.4.</w:t>
      </w:r>
      <w:r w:rsidRPr="00D7616E">
        <w:rPr>
          <w:rFonts w:ascii="Roboto Light" w:hAnsi="Roboto Light" w:cs="Arial"/>
          <w:color w:val="444545"/>
          <w:sz w:val="21"/>
          <w:szCs w:val="21"/>
        </w:rPr>
        <w:t> В случае</w:t>
      </w:r>
      <w:proofErr w:type="gramStart"/>
      <w:r w:rsidRPr="00D7616E">
        <w:rPr>
          <w:rFonts w:ascii="Roboto Light" w:hAnsi="Roboto Light" w:cs="Arial"/>
          <w:color w:val="444545"/>
          <w:sz w:val="21"/>
          <w:szCs w:val="21"/>
        </w:rPr>
        <w:t>,</w:t>
      </w:r>
      <w:proofErr w:type="gramEnd"/>
      <w:r w:rsidRPr="00D7616E">
        <w:rPr>
          <w:rFonts w:ascii="Roboto Light" w:hAnsi="Roboto Light" w:cs="Arial"/>
          <w:color w:val="444545"/>
          <w:sz w:val="21"/>
          <w:szCs w:val="21"/>
        </w:rPr>
        <w:t xml:space="preserve"> если в обращении содержатся вопросы, решение которых не входит в компетенцию должностного лица, гражданину дается разъяснение, куда и в каком порядке ему следует обратиться.</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5.5.</w:t>
      </w:r>
      <w:r w:rsidRPr="00D7616E">
        <w:rPr>
          <w:rFonts w:ascii="Roboto Light" w:hAnsi="Roboto Light" w:cs="Arial"/>
          <w:color w:val="444545"/>
          <w:sz w:val="21"/>
          <w:szCs w:val="21"/>
        </w:rPr>
        <w:t> </w:t>
      </w:r>
      <w:proofErr w:type="gramStart"/>
      <w:r w:rsidRPr="00D7616E">
        <w:rPr>
          <w:rFonts w:ascii="Roboto Light" w:hAnsi="Roboto Light" w:cs="Arial"/>
          <w:color w:val="444545"/>
          <w:sz w:val="21"/>
          <w:szCs w:val="21"/>
        </w:rPr>
        <w:t>Гражданин, в своем письменном обращении, в обязательном порядке указывает наименование учреждения, в которое направляет письменное обращение, фамилию, имя, отчество соответствующего должностного лица, должность соответствующего лица, а также свои фамилию, имя, отчество (последнее — при наличии), номер телефона,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roofErr w:type="gramEnd"/>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5.6.</w:t>
      </w:r>
      <w:r w:rsidRPr="00D7616E">
        <w:rPr>
          <w:rFonts w:ascii="Roboto Light" w:hAnsi="Roboto Light" w:cs="Arial"/>
          <w:color w:val="444545"/>
          <w:sz w:val="21"/>
          <w:szCs w:val="21"/>
        </w:rPr>
        <w:t> В случае необходимости в подтверждение своих доводов гражданин прилагает к письменному обращению документы и материалы, либо их копии.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5.7. Письменное обращение</w:t>
      </w:r>
      <w:r w:rsidRPr="00D7616E">
        <w:rPr>
          <w:rFonts w:ascii="Roboto Light" w:hAnsi="Roboto Light" w:cs="Arial"/>
          <w:color w:val="444545"/>
          <w:sz w:val="21"/>
          <w:szCs w:val="21"/>
        </w:rPr>
        <w:t>, поступившее </w:t>
      </w:r>
      <w:r w:rsidRPr="00D7616E">
        <w:rPr>
          <w:rStyle w:val="a3"/>
          <w:rFonts w:ascii="Roboto Light" w:hAnsi="Roboto Light" w:cs="Arial"/>
          <w:color w:val="444545"/>
          <w:sz w:val="21"/>
          <w:szCs w:val="21"/>
        </w:rPr>
        <w:t>в администрацию</w:t>
      </w:r>
      <w:r w:rsidRPr="00D7616E">
        <w:rPr>
          <w:rFonts w:ascii="Roboto Light" w:hAnsi="Roboto Light" w:cs="Arial"/>
          <w:color w:val="444545"/>
          <w:sz w:val="21"/>
          <w:szCs w:val="21"/>
        </w:rPr>
        <w:t> ГБУЗ РК “</w:t>
      </w:r>
      <w:proofErr w:type="gramStart"/>
      <w:r w:rsidRPr="00D7616E">
        <w:rPr>
          <w:rFonts w:ascii="Roboto Light" w:hAnsi="Roboto Light" w:cs="Arial"/>
          <w:color w:val="444545"/>
          <w:sz w:val="21"/>
          <w:szCs w:val="21"/>
        </w:rPr>
        <w:t>Симферопольская</w:t>
      </w:r>
      <w:proofErr w:type="gramEnd"/>
      <w:r w:rsidRPr="00D7616E">
        <w:rPr>
          <w:rFonts w:ascii="Roboto Light" w:hAnsi="Roboto Light" w:cs="Arial"/>
          <w:color w:val="444545"/>
          <w:sz w:val="21"/>
          <w:szCs w:val="21"/>
        </w:rPr>
        <w:t xml:space="preserve"> ГКБ № 7”, </w:t>
      </w:r>
      <w:r w:rsidRPr="00D7616E">
        <w:rPr>
          <w:rStyle w:val="a3"/>
          <w:rFonts w:ascii="Roboto Light" w:hAnsi="Roboto Light" w:cs="Arial"/>
          <w:color w:val="444545"/>
          <w:sz w:val="21"/>
          <w:szCs w:val="21"/>
        </w:rPr>
        <w:t>рассматривается в течение 30 дней</w:t>
      </w:r>
      <w:r w:rsidRPr="00D7616E">
        <w:rPr>
          <w:rFonts w:ascii="Roboto Light" w:hAnsi="Roboto Light" w:cs="Arial"/>
          <w:color w:val="444545"/>
          <w:sz w:val="21"/>
          <w:szCs w:val="21"/>
        </w:rPr>
        <w:t> </w:t>
      </w:r>
      <w:r w:rsidRPr="00D7616E">
        <w:rPr>
          <w:rStyle w:val="a3"/>
          <w:rFonts w:ascii="Roboto Light" w:hAnsi="Roboto Light" w:cs="Arial"/>
          <w:color w:val="444545"/>
          <w:sz w:val="21"/>
          <w:szCs w:val="21"/>
        </w:rPr>
        <w:t>со дня его регистрации</w:t>
      </w:r>
      <w:r w:rsidRPr="00D7616E">
        <w:rPr>
          <w:rFonts w:ascii="Roboto Light" w:hAnsi="Roboto Light" w:cs="Arial"/>
          <w:color w:val="444545"/>
          <w:sz w:val="21"/>
          <w:szCs w:val="21"/>
        </w:rPr>
        <w:t> в порядке, установленном законодательством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5.8.</w:t>
      </w:r>
      <w:r w:rsidRPr="00D7616E">
        <w:rPr>
          <w:rFonts w:ascii="Roboto Light" w:hAnsi="Roboto Light" w:cs="Arial"/>
          <w:color w:val="444545"/>
          <w:sz w:val="21"/>
          <w:szCs w:val="21"/>
        </w:rPr>
        <w:t> Ответ на письменное обращение, поступившее в администрацию учреждения, направляется по почтовому адресу, указанному в обращении.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Fonts w:ascii="Roboto Light" w:hAnsi="Roboto Light" w:cs="Arial"/>
          <w:b/>
          <w:bCs/>
          <w:color w:val="444545"/>
          <w:sz w:val="21"/>
          <w:szCs w:val="21"/>
        </w:rPr>
        <w:br/>
      </w:r>
      <w:r w:rsidRPr="00D7616E">
        <w:rPr>
          <w:rStyle w:val="a3"/>
          <w:rFonts w:ascii="Roboto Light" w:hAnsi="Roboto Light" w:cs="Arial"/>
          <w:color w:val="444545"/>
          <w:sz w:val="21"/>
          <w:szCs w:val="21"/>
        </w:rPr>
        <w:t>6. Ответственность</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6.1.</w:t>
      </w:r>
      <w:r w:rsidRPr="00D7616E">
        <w:rPr>
          <w:rFonts w:ascii="Roboto Light" w:hAnsi="Roboto Light" w:cs="Arial"/>
          <w:color w:val="444545"/>
          <w:sz w:val="21"/>
          <w:szCs w:val="21"/>
        </w:rPr>
        <w:t> Нарушение Правил лечебно-профилактического, лечебно-охранительного, санитарно-противоэпидемического режимов и санитарно-гигиенических норм влечет ответственность, установленную действующим законодательством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6.2. </w:t>
      </w:r>
      <w:r w:rsidRPr="00D7616E">
        <w:rPr>
          <w:rFonts w:ascii="Roboto Light" w:hAnsi="Roboto Light" w:cs="Arial"/>
          <w:color w:val="444545"/>
          <w:sz w:val="21"/>
          <w:szCs w:val="21"/>
        </w:rPr>
        <w:t>В случае нарушения пациентами и иными посетителями Правил, работники учреждения вправе делать им соответствующие замечания и применять иные меры воздействия, предусмотренные действующим законодательством Российской Федерации.</w:t>
      </w:r>
    </w:p>
    <w:p w:rsidR="00484B41" w:rsidRPr="00D7616E" w:rsidRDefault="00484B41" w:rsidP="00484B41">
      <w:pPr>
        <w:pStyle w:val="a4"/>
        <w:shd w:val="clear" w:color="auto" w:fill="FFFFFF"/>
        <w:spacing w:before="0" w:beforeAutospacing="0" w:after="0" w:afterAutospacing="0"/>
        <w:rPr>
          <w:rFonts w:ascii="Roboto Light" w:hAnsi="Roboto Light" w:cs="Arial"/>
          <w:color w:val="444545"/>
          <w:sz w:val="21"/>
          <w:szCs w:val="21"/>
        </w:rPr>
      </w:pPr>
      <w:r w:rsidRPr="00D7616E">
        <w:rPr>
          <w:rStyle w:val="a3"/>
          <w:rFonts w:ascii="Roboto Light" w:hAnsi="Roboto Light" w:cs="Arial"/>
          <w:color w:val="444545"/>
          <w:sz w:val="21"/>
          <w:szCs w:val="21"/>
        </w:rPr>
        <w:t>6.3. </w:t>
      </w:r>
      <w:proofErr w:type="gramStart"/>
      <w:r w:rsidRPr="00D7616E">
        <w:rPr>
          <w:rFonts w:ascii="Roboto Light" w:hAnsi="Roboto Light" w:cs="Arial"/>
          <w:color w:val="444545"/>
          <w:sz w:val="21"/>
          <w:szCs w:val="21"/>
        </w:rPr>
        <w:t>Воспрепятствование осуществлению процесса оказания медицинской помощи, неуважение к работникам ГБУЗ РК “Симферопольская ГКБ № 7”, другим пациентам и посетителям, нарушение общественного порядка в здании, служебных помещениях, на территории учреждения, неисполнение законных требований работников, причинение морального вреда работникам, причинение вреда деловой репутации, а также материального ущерба имуществу учреждения, влечет ответственность, предусмотренную законодательством Российской Федерации.</w:t>
      </w:r>
      <w:proofErr w:type="gramEnd"/>
    </w:p>
    <w:bookmarkEnd w:id="0"/>
    <w:p w:rsidR="005013F2" w:rsidRPr="00D7616E" w:rsidRDefault="005013F2">
      <w:pPr>
        <w:rPr>
          <w:rFonts w:ascii="Roboto Light" w:hAnsi="Roboto Light"/>
        </w:rPr>
      </w:pPr>
    </w:p>
    <w:sectPr w:rsidR="005013F2" w:rsidRPr="00D761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Roboto Light">
    <w:panose1 w:val="02000000000000000000"/>
    <w:charset w:val="CC"/>
    <w:family w:val="auto"/>
    <w:pitch w:val="variable"/>
    <w:sig w:usb0="E00002FF" w:usb1="5000205B" w:usb2="0000002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4014A"/>
    <w:multiLevelType w:val="multilevel"/>
    <w:tmpl w:val="2904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EF3268"/>
    <w:multiLevelType w:val="multilevel"/>
    <w:tmpl w:val="1076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247CA8"/>
    <w:multiLevelType w:val="multilevel"/>
    <w:tmpl w:val="022E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28038F8"/>
    <w:multiLevelType w:val="multilevel"/>
    <w:tmpl w:val="9DF8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43E780A"/>
    <w:multiLevelType w:val="multilevel"/>
    <w:tmpl w:val="E6E0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BA97605"/>
    <w:multiLevelType w:val="multilevel"/>
    <w:tmpl w:val="B95C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C845F23"/>
    <w:multiLevelType w:val="multilevel"/>
    <w:tmpl w:val="F7A4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CFF7761"/>
    <w:multiLevelType w:val="multilevel"/>
    <w:tmpl w:val="340C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DD33633"/>
    <w:multiLevelType w:val="multilevel"/>
    <w:tmpl w:val="F8AE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C910E1B"/>
    <w:multiLevelType w:val="multilevel"/>
    <w:tmpl w:val="8FFE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D6151E0"/>
    <w:multiLevelType w:val="multilevel"/>
    <w:tmpl w:val="8E4E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6"/>
  </w:num>
  <w:num w:numId="3">
    <w:abstractNumId w:val="0"/>
  </w:num>
  <w:num w:numId="4">
    <w:abstractNumId w:val="7"/>
  </w:num>
  <w:num w:numId="5">
    <w:abstractNumId w:val="9"/>
  </w:num>
  <w:num w:numId="6">
    <w:abstractNumId w:val="1"/>
  </w:num>
  <w:num w:numId="7">
    <w:abstractNumId w:val="3"/>
  </w:num>
  <w:num w:numId="8">
    <w:abstractNumId w:val="5"/>
  </w:num>
  <w:num w:numId="9">
    <w:abstractNumId w:val="4"/>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772"/>
    <w:rsid w:val="00484B41"/>
    <w:rsid w:val="005013F2"/>
    <w:rsid w:val="00670772"/>
    <w:rsid w:val="00D76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707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7077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484B4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077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70772"/>
    <w:rPr>
      <w:rFonts w:ascii="Times New Roman" w:eastAsia="Times New Roman" w:hAnsi="Times New Roman" w:cs="Times New Roman"/>
      <w:b/>
      <w:bCs/>
      <w:sz w:val="27"/>
      <w:szCs w:val="27"/>
      <w:lang w:eastAsia="ru-RU"/>
    </w:rPr>
  </w:style>
  <w:style w:type="character" w:styleId="a3">
    <w:name w:val="Strong"/>
    <w:basedOn w:val="a0"/>
    <w:uiPriority w:val="22"/>
    <w:qFormat/>
    <w:rsid w:val="00670772"/>
    <w:rPr>
      <w:b/>
      <w:bCs/>
    </w:rPr>
  </w:style>
  <w:style w:type="paragraph" w:styleId="a4">
    <w:name w:val="Normal (Web)"/>
    <w:basedOn w:val="a"/>
    <w:uiPriority w:val="99"/>
    <w:semiHidden/>
    <w:unhideWhenUsed/>
    <w:rsid w:val="006707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670772"/>
    <w:rPr>
      <w:color w:val="0000FF"/>
      <w:u w:val="single"/>
    </w:rPr>
  </w:style>
  <w:style w:type="character" w:customStyle="1" w:styleId="40">
    <w:name w:val="Заголовок 4 Знак"/>
    <w:basedOn w:val="a0"/>
    <w:link w:val="4"/>
    <w:uiPriority w:val="9"/>
    <w:semiHidden/>
    <w:rsid w:val="00484B41"/>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707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7077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484B4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077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70772"/>
    <w:rPr>
      <w:rFonts w:ascii="Times New Roman" w:eastAsia="Times New Roman" w:hAnsi="Times New Roman" w:cs="Times New Roman"/>
      <w:b/>
      <w:bCs/>
      <w:sz w:val="27"/>
      <w:szCs w:val="27"/>
      <w:lang w:eastAsia="ru-RU"/>
    </w:rPr>
  </w:style>
  <w:style w:type="character" w:styleId="a3">
    <w:name w:val="Strong"/>
    <w:basedOn w:val="a0"/>
    <w:uiPriority w:val="22"/>
    <w:qFormat/>
    <w:rsid w:val="00670772"/>
    <w:rPr>
      <w:b/>
      <w:bCs/>
    </w:rPr>
  </w:style>
  <w:style w:type="paragraph" w:styleId="a4">
    <w:name w:val="Normal (Web)"/>
    <w:basedOn w:val="a"/>
    <w:uiPriority w:val="99"/>
    <w:semiHidden/>
    <w:unhideWhenUsed/>
    <w:rsid w:val="006707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670772"/>
    <w:rPr>
      <w:color w:val="0000FF"/>
      <w:u w:val="single"/>
    </w:rPr>
  </w:style>
  <w:style w:type="character" w:customStyle="1" w:styleId="40">
    <w:name w:val="Заголовок 4 Знак"/>
    <w:basedOn w:val="a0"/>
    <w:link w:val="4"/>
    <w:uiPriority w:val="9"/>
    <w:semiHidden/>
    <w:rsid w:val="00484B4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070229">
      <w:bodyDiv w:val="1"/>
      <w:marLeft w:val="0"/>
      <w:marRight w:val="0"/>
      <w:marTop w:val="0"/>
      <w:marBottom w:val="0"/>
      <w:divBdr>
        <w:top w:val="none" w:sz="0" w:space="0" w:color="auto"/>
        <w:left w:val="none" w:sz="0" w:space="0" w:color="auto"/>
        <w:bottom w:val="none" w:sz="0" w:space="0" w:color="auto"/>
        <w:right w:val="none" w:sz="0" w:space="0" w:color="auto"/>
      </w:divBdr>
      <w:divsChild>
        <w:div w:id="324550247">
          <w:marLeft w:val="0"/>
          <w:marRight w:val="0"/>
          <w:marTop w:val="0"/>
          <w:marBottom w:val="0"/>
          <w:divBdr>
            <w:top w:val="none" w:sz="0" w:space="0" w:color="auto"/>
            <w:left w:val="none" w:sz="0" w:space="0" w:color="auto"/>
            <w:bottom w:val="none" w:sz="0" w:space="0" w:color="auto"/>
            <w:right w:val="none" w:sz="0" w:space="0" w:color="auto"/>
          </w:divBdr>
        </w:div>
      </w:divsChild>
    </w:div>
    <w:div w:id="1246646787">
      <w:bodyDiv w:val="1"/>
      <w:marLeft w:val="0"/>
      <w:marRight w:val="0"/>
      <w:marTop w:val="0"/>
      <w:marBottom w:val="0"/>
      <w:divBdr>
        <w:top w:val="none" w:sz="0" w:space="0" w:color="auto"/>
        <w:left w:val="none" w:sz="0" w:space="0" w:color="auto"/>
        <w:bottom w:val="none" w:sz="0" w:space="0" w:color="auto"/>
        <w:right w:val="none" w:sz="0" w:space="0" w:color="auto"/>
      </w:divBdr>
      <w:divsChild>
        <w:div w:id="1221943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3291</Words>
  <Characters>18763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3</cp:revision>
  <dcterms:created xsi:type="dcterms:W3CDTF">2020-08-07T09:31:00Z</dcterms:created>
  <dcterms:modified xsi:type="dcterms:W3CDTF">2020-08-07T13:09:00Z</dcterms:modified>
</cp:coreProperties>
</file>